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Bernhard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FRANKLIN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over a 3-year period in equal annual installments beginning May 18,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L. Howard as Attorney in Fact for Jason Bernhard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8185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3142</Characters>
  <CharactersWithSpaces>3659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